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1" w:rsidRDefault="00C17F91" w:rsidP="00C17F91">
      <w:pPr>
        <w:spacing w:before="300" w:line="510" w:lineRule="atLeast"/>
        <w:jc w:val="center"/>
        <w:outlineLvl w:val="0"/>
        <w:rPr>
          <w:rFonts w:ascii="Calibri" w:eastAsia="Times New Roman" w:hAnsi="Calibri" w:cs="Calibri"/>
          <w:b/>
          <w:color w:val="FF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641985</wp:posOffset>
            </wp:positionV>
            <wp:extent cx="2838450" cy="2038350"/>
            <wp:effectExtent l="19050" t="0" r="0" b="0"/>
            <wp:wrapThrough wrapText="bothSides">
              <wp:wrapPolygon edited="0">
                <wp:start x="-145" y="0"/>
                <wp:lineTo x="-145" y="21398"/>
                <wp:lineTo x="21600" y="21398"/>
                <wp:lineTo x="21600" y="0"/>
                <wp:lineTo x="-145" y="0"/>
              </wp:wrapPolygon>
            </wp:wrapThrough>
            <wp:docPr id="1" name="Рисунок 1" descr="https://fs02.rchuv.ru/rchuv19/detsad158/news/2022/10/11/a2592139-6ba2-47b9-8b02-72251a31505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rchuv.ru/rchuv19/detsad158/news/2022/10/11/a2592139-6ba2-47b9-8b02-72251a315052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F91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</w:rPr>
        <w:t>Польза</w:t>
      </w:r>
      <w:r w:rsidRPr="00C17F91">
        <w:rPr>
          <w:rFonts w:ascii="Calibri" w:eastAsia="Times New Roman" w:hAnsi="Calibri" w:cs="Calibri"/>
          <w:b/>
          <w:color w:val="FF0000"/>
          <w:kern w:val="36"/>
          <w:sz w:val="44"/>
          <w:szCs w:val="44"/>
        </w:rPr>
        <w:t xml:space="preserve"> ряженки для детского организма</w:t>
      </w:r>
    </w:p>
    <w:p w:rsidR="00C17F91" w:rsidRPr="00C17F91" w:rsidRDefault="00C17F91" w:rsidP="00C17F91">
      <w:pPr>
        <w:spacing w:before="300" w:line="510" w:lineRule="atLeast"/>
        <w:jc w:val="center"/>
        <w:outlineLvl w:val="0"/>
        <w:rPr>
          <w:rFonts w:ascii="Calibri" w:eastAsia="Times New Roman" w:hAnsi="Calibri" w:cs="Calibri"/>
          <w:b/>
          <w:color w:val="FF0000"/>
          <w:kern w:val="36"/>
          <w:sz w:val="28"/>
          <w:szCs w:val="28"/>
        </w:rPr>
      </w:pPr>
    </w:p>
    <w:p w:rsidR="0017718E" w:rsidRPr="00C17F91" w:rsidRDefault="0017718E" w:rsidP="00C17F91">
      <w:pPr>
        <w:jc w:val="center"/>
        <w:rPr>
          <w:b/>
          <w:color w:val="FF0000"/>
          <w:sz w:val="44"/>
          <w:szCs w:val="44"/>
        </w:rPr>
      </w:pPr>
    </w:p>
    <w:p w:rsidR="00C17F91" w:rsidRDefault="00C17F91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   </w:t>
      </w:r>
    </w:p>
    <w:p w:rsidR="00C17F91" w:rsidRDefault="00C17F91">
      <w:pPr>
        <w:rPr>
          <w:rFonts w:ascii="Arial" w:hAnsi="Arial" w:cs="Arial"/>
          <w:color w:val="262626"/>
          <w:shd w:val="clear" w:color="auto" w:fill="FFFFFF"/>
        </w:rPr>
      </w:pPr>
    </w:p>
    <w:p w:rsidR="00C17F91" w:rsidRDefault="00C17F91">
      <w:pPr>
        <w:rPr>
          <w:rFonts w:ascii="Arial" w:hAnsi="Arial" w:cs="Arial"/>
          <w:color w:val="262626"/>
          <w:shd w:val="clear" w:color="auto" w:fill="FFFFFF"/>
        </w:rPr>
      </w:pPr>
    </w:p>
    <w:p w:rsidR="00C17F91" w:rsidRDefault="00C17F91">
      <w:pPr>
        <w:rPr>
          <w:rFonts w:ascii="Arial" w:hAnsi="Arial" w:cs="Arial"/>
          <w:color w:val="262626"/>
          <w:shd w:val="clear" w:color="auto" w:fill="FFFFFF"/>
        </w:rPr>
      </w:pPr>
    </w:p>
    <w:p w:rsidR="00C17F91" w:rsidRPr="00C17F91" w:rsidRDefault="00C17F9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         </w:t>
      </w:r>
      <w:r w:rsidRPr="00C17F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Хорошее самочувствие и здоровье ребенка во многом зависит от состояния микрофлоры кишечника. Только это определяет здоровый внешний вид и работу организма как часы. Именно поэтому в рацион питания всех дошкольных учреждени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й входят кисломолочные продукт -ряженка. Данный продукт легко усваивае</w:t>
      </w:r>
      <w:r w:rsidRPr="00C17F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тся растущим организмом, обеспечивая его необходимыми витаминами и микроэлементами.</w:t>
      </w:r>
    </w:p>
    <w:p w:rsidR="00C17F91" w:rsidRPr="00C17F91" w:rsidRDefault="00C17F9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         </w:t>
      </w:r>
      <w:r w:rsidRPr="00C17F91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Ряженка</w:t>
      </w:r>
      <w:r w:rsidRPr="00C17F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– один самых распространенных кисломолочных продуктов. Ее делают из топленого коровьего молока, в которое добавляют закваску. Как и другие кисломолочные продукты, ряженка содержит, кроме белков, углеводов, жиров, еще и ферменты, минералы, витамины. Из витаминов в напитке имеются: А, Е, РР, некоторые витамины из группы В.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Pr="00C17F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Минералы в продукте представлены так: железо, кальций, калий, фтор, фосфор, натрий, сера, магний.</w:t>
      </w:r>
    </w:p>
    <w:p w:rsidR="00C17F91" w:rsidRPr="00C17F91" w:rsidRDefault="00C17F91" w:rsidP="00C17F9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u w:val="single"/>
        </w:rPr>
      </w:pPr>
      <w:r w:rsidRPr="00C17F91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Чем полезна ряженка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напиток является источником хорошо усвояемых питательных веществ (углеводов, белков, жиров), необходимых для растущего организма;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из ряженки ребенок получит витамины (А, В, РР, С), минералы; продолжительная термическая обработка при температуре около 95 0С гарантирует отсутствие болезнетворных микроорганизмов;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молочная кислота, образующаяся при сквашивании, оказывает благотворное влияние на функцию почек; как и другие молочнокислые продукты, ряженка улучшает пищеварение, повышает аппетит, усиливает перистальтику кишечника (сокращение его стенок для продвижения содержимого по кишечнику), способствует очищению его просвета и нормализации стула;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витаминно-минеральный комплекс продукта участвует в формировании нервной системы и обеспечении ее нормальной функции;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калий и магний необходимы для правильной работы сердечной мышцы, регулируют функцию желез внутренней секреции и обменные процессы в организме;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фосфор и кальций из ежедневно употребляемой ряженки обеспечат прочность костной системы и зубной эмали;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молочный жир в составе напитка способствует всасыванию кальция;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витаминно-минеральный комплекс повышает защитные силы организма от инфекций;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ряженку можно давать деткам, имеющим </w:t>
      </w:r>
      <w:proofErr w:type="spellStart"/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лактазную</w:t>
      </w:r>
      <w:proofErr w:type="spellEnd"/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недостаточность (невозможность усвоения молочного сахара в связи со сниженной активностью фермента </w:t>
      </w:r>
      <w:proofErr w:type="spellStart"/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лактазы</w:t>
      </w:r>
      <w:proofErr w:type="spellEnd"/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);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являясь калорийным продуктом, она достаточно быстро утоляет чувство голода, поэтому ее можно использовать для перекусов у старших детей;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витамины А и С, как хорошие антиоксиданты, помогают очистить организм от шлаков, радионуклидов, поэтому ряженка особенно полезна детям из экологически неблагополучных регионов;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употребление напитка поможет избавиться от чувства дискомфорта и тяжести в желудке, возникшего при переедании;</w:t>
      </w:r>
    </w:p>
    <w:p w:rsidR="00C17F91" w:rsidRPr="00C17F91" w:rsidRDefault="00C17F91" w:rsidP="00C1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не хуже минеральной воды или зеленого чая ряженка утоляет жажду в жаркий летний день.</w:t>
      </w:r>
    </w:p>
    <w:p w:rsidR="00C17F91" w:rsidRPr="00C17F91" w:rsidRDefault="00C17F91" w:rsidP="00C17F9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17F91">
        <w:rPr>
          <w:rFonts w:ascii="Times New Roman" w:eastAsia="Times New Roman" w:hAnsi="Times New Roman" w:cs="Times New Roman"/>
          <w:color w:val="262626"/>
          <w:sz w:val="28"/>
          <w:szCs w:val="28"/>
        </w:rPr>
        <w:t>   Благодаря этому продукту у детей крепкие кости и здоровые зубы, а так же отлично работает вся пищеварительная система.</w:t>
      </w:r>
    </w:p>
    <w:p w:rsidR="00C17F91" w:rsidRDefault="00C17F91"/>
    <w:sectPr w:rsidR="00C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0E3"/>
    <w:multiLevelType w:val="multilevel"/>
    <w:tmpl w:val="8BDE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55151"/>
    <w:multiLevelType w:val="multilevel"/>
    <w:tmpl w:val="AF1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1"/>
    <w:rsid w:val="0017718E"/>
    <w:rsid w:val="008B1560"/>
    <w:rsid w:val="00AC7A0D"/>
    <w:rsid w:val="00C1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5A33-1F0D-4288-90A4-A89AA52A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F91"/>
    <w:rPr>
      <w:b/>
      <w:bCs/>
    </w:rPr>
  </w:style>
  <w:style w:type="paragraph" w:styleId="a4">
    <w:name w:val="Normal (Web)"/>
    <w:basedOn w:val="a"/>
    <w:uiPriority w:val="99"/>
    <w:semiHidden/>
    <w:unhideWhenUsed/>
    <w:rsid w:val="00C1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7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17F91"/>
    <w:rPr>
      <w:color w:val="0000FF"/>
      <w:u w:val="single"/>
    </w:rPr>
  </w:style>
  <w:style w:type="character" w:customStyle="1" w:styleId="last-bread">
    <w:name w:val="last-bread"/>
    <w:basedOn w:val="a0"/>
    <w:rsid w:val="00C17F91"/>
  </w:style>
  <w:style w:type="paragraph" w:styleId="a6">
    <w:name w:val="Balloon Text"/>
    <w:basedOn w:val="a"/>
    <w:link w:val="a7"/>
    <w:uiPriority w:val="99"/>
    <w:semiHidden/>
    <w:unhideWhenUsed/>
    <w:rsid w:val="00C1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2023-04-07T08:18:00Z</dcterms:created>
  <dcterms:modified xsi:type="dcterms:W3CDTF">2023-04-07T08:18:00Z</dcterms:modified>
</cp:coreProperties>
</file>